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CB" w:rsidRDefault="008676CB" w:rsidP="008676CB">
      <w:pPr>
        <w:spacing w:line="276" w:lineRule="auto"/>
        <w:ind w:left="-567"/>
        <w:rPr>
          <w:b/>
          <w:sz w:val="28"/>
          <w:szCs w:val="28"/>
        </w:rPr>
      </w:pPr>
    </w:p>
    <w:p w:rsidR="008676CB" w:rsidRDefault="008676CB" w:rsidP="008676CB">
      <w:pPr>
        <w:spacing w:line="276" w:lineRule="auto"/>
        <w:ind w:left="-567"/>
        <w:jc w:val="center"/>
        <w:rPr>
          <w:sz w:val="18"/>
          <w:szCs w:val="18"/>
        </w:rPr>
      </w:pPr>
      <w:r>
        <w:rPr>
          <w:b/>
          <w:sz w:val="28"/>
          <w:szCs w:val="28"/>
        </w:rPr>
        <w:t>REGULAMIN  ŚWIETLICY  SZKOLNEJ</w:t>
      </w:r>
      <w:r>
        <w:rPr>
          <w:b/>
          <w:sz w:val="22"/>
          <w:szCs w:val="22"/>
        </w:rPr>
        <w:br/>
      </w:r>
    </w:p>
    <w:p w:rsidR="008676CB" w:rsidRDefault="008676CB" w:rsidP="008676CB">
      <w:pPr>
        <w:spacing w:line="276" w:lineRule="auto"/>
        <w:ind w:left="-567"/>
        <w:rPr>
          <w:sz w:val="18"/>
          <w:szCs w:val="18"/>
        </w:rPr>
      </w:pPr>
    </w:p>
    <w:p w:rsidR="008676CB" w:rsidRDefault="008676CB" w:rsidP="008676CB">
      <w:pPr>
        <w:spacing w:line="276" w:lineRule="auto"/>
        <w:ind w:left="-567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Świetlica czynna jest od poniedziałku do piątku w godzinach od 6</w:t>
      </w:r>
      <w:r>
        <w:rPr>
          <w:sz w:val="18"/>
          <w:szCs w:val="18"/>
          <w:vertAlign w:val="superscript"/>
        </w:rPr>
        <w:t>45</w:t>
      </w:r>
      <w:r>
        <w:rPr>
          <w:sz w:val="18"/>
          <w:szCs w:val="18"/>
        </w:rPr>
        <w:t xml:space="preserve"> do 16</w:t>
      </w:r>
      <w:r>
        <w:rPr>
          <w:sz w:val="18"/>
          <w:szCs w:val="18"/>
          <w:vertAlign w:val="superscript"/>
        </w:rPr>
        <w:t>45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  <w:t>2.</w:t>
      </w:r>
      <w:r>
        <w:rPr>
          <w:sz w:val="18"/>
          <w:szCs w:val="18"/>
        </w:rPr>
        <w:tab/>
        <w:t>Opiekę nad wychowankami świetlicy sprawują wychowawcy świetlicy wspierani przez asystenta romskiego.</w:t>
      </w:r>
    </w:p>
    <w:p w:rsidR="008676CB" w:rsidRDefault="008676CB" w:rsidP="008676CB">
      <w:pPr>
        <w:spacing w:line="276" w:lineRule="auto"/>
        <w:ind w:left="-567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 xml:space="preserve">Do  świetlicy  uczęszczają  uczniowie  Szkoły  Podstawowej  nr 2 po uprzednim zapisaniu  się , a w godzinach </w:t>
      </w:r>
      <w:r>
        <w:rPr>
          <w:sz w:val="18"/>
          <w:szCs w:val="18"/>
        </w:rPr>
        <w:tab/>
        <w:t>popołudniowych  również  dzieci i młodzież romska.</w:t>
      </w:r>
      <w:r>
        <w:rPr>
          <w:sz w:val="18"/>
          <w:szCs w:val="18"/>
        </w:rPr>
        <w:br/>
        <w:t>4.</w:t>
      </w:r>
      <w:r>
        <w:rPr>
          <w:sz w:val="18"/>
          <w:szCs w:val="18"/>
        </w:rPr>
        <w:tab/>
        <w:t>Świetlica  zapewnia  opiekę  uczniom,  którym  zajęcia  szkolne  z  różnych  przyczyn  zostały  zawieszone.</w:t>
      </w:r>
      <w:r>
        <w:rPr>
          <w:sz w:val="18"/>
          <w:szCs w:val="18"/>
        </w:rPr>
        <w:br/>
        <w:t>5.</w:t>
      </w:r>
      <w:r>
        <w:rPr>
          <w:sz w:val="18"/>
          <w:szCs w:val="18"/>
        </w:rPr>
        <w:tab/>
        <w:t xml:space="preserve">Wychowawcy świetlicy nie ponoszą odpowiedzialności za  dziecko,   które zostało przyprowadzone do szkoły, 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  <w:t>a nie zgłosiło się do świetlicy.</w:t>
      </w:r>
      <w:r>
        <w:rPr>
          <w:sz w:val="18"/>
          <w:szCs w:val="18"/>
        </w:rPr>
        <w:br/>
        <w:t>6.</w:t>
      </w:r>
      <w:r>
        <w:rPr>
          <w:sz w:val="18"/>
          <w:szCs w:val="18"/>
        </w:rPr>
        <w:tab/>
        <w:t>Dziecko  przychodzące  do świetlicy  zgłasza się do nauczyciela,   tzn.  podchodzi  do  biurka i podaje  nauczycielowi</w:t>
      </w:r>
      <w:r>
        <w:rPr>
          <w:sz w:val="18"/>
          <w:szCs w:val="18"/>
        </w:rPr>
        <w:br/>
        <w:t xml:space="preserve"> </w:t>
      </w:r>
      <w:r>
        <w:rPr>
          <w:sz w:val="18"/>
          <w:szCs w:val="18"/>
        </w:rPr>
        <w:tab/>
        <w:t>imię i nazwisko oraz numer w dzienniku.</w:t>
      </w:r>
      <w:r>
        <w:rPr>
          <w:sz w:val="18"/>
          <w:szCs w:val="18"/>
        </w:rPr>
        <w:br/>
        <w:t>7.</w:t>
      </w:r>
      <w:r>
        <w:rPr>
          <w:sz w:val="18"/>
          <w:szCs w:val="18"/>
        </w:rPr>
        <w:tab/>
        <w:t xml:space="preserve">Gdy  dziecko wychodzi  ze świetlicy,  odpisuje się,  tzn.  podchodzi do biurka i podaje nauczycielowi imię i nazwisko oraz </w:t>
      </w:r>
      <w:r>
        <w:rPr>
          <w:sz w:val="18"/>
          <w:szCs w:val="18"/>
        </w:rPr>
        <w:tab/>
        <w:t>numer w dzienniku a także informuje, kto je odbiera.</w:t>
      </w:r>
      <w:r>
        <w:rPr>
          <w:sz w:val="18"/>
          <w:szCs w:val="18"/>
        </w:rPr>
        <w:br/>
        <w:t>8.</w:t>
      </w:r>
      <w:r>
        <w:rPr>
          <w:sz w:val="18"/>
          <w:szCs w:val="18"/>
        </w:rPr>
        <w:tab/>
        <w:t>Rodzic  (opiekun prawny)  zobowiązany  jest do poinformowania nauczyciela o odbiorze dziecka ze świetlicy.</w:t>
      </w:r>
      <w:r>
        <w:rPr>
          <w:sz w:val="18"/>
          <w:szCs w:val="18"/>
        </w:rPr>
        <w:br/>
        <w:t>9.</w:t>
      </w:r>
      <w:r>
        <w:rPr>
          <w:sz w:val="18"/>
          <w:szCs w:val="18"/>
        </w:rPr>
        <w:tab/>
        <w:t xml:space="preserve">Dziecko ze świetlicy powinno być odebrane przez rodzica  (prawnego opiekuna)  lub osobę dorosłą wskazaną  przez </w:t>
      </w:r>
      <w:r>
        <w:rPr>
          <w:sz w:val="18"/>
          <w:szCs w:val="18"/>
        </w:rPr>
        <w:tab/>
        <w:t xml:space="preserve">rodzica prawnego opiekuna) w karcie:  </w:t>
      </w:r>
      <w:r>
        <w:rPr>
          <w:b/>
          <w:sz w:val="18"/>
          <w:szCs w:val="18"/>
        </w:rPr>
        <w:t>,,ODBIERANIE DZIECKA ZE ŚWIETLICY.“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              W  przypadku  odbierania  dziecka  przez  osobę  nie  wskazaną  w   karcie,  dziecko  musi  posiadać upoważnienie pisemne, </w:t>
      </w:r>
      <w:r>
        <w:rPr>
          <w:sz w:val="18"/>
          <w:szCs w:val="18"/>
        </w:rPr>
        <w:tab/>
        <w:t xml:space="preserve">czytelnie podpisane przez rodzica (prawnego opiekuna).  Gdy  upoważnienie   znajduje  się  w  dzienniczku  ucznia  i   nie  </w:t>
      </w:r>
      <w:r>
        <w:rPr>
          <w:sz w:val="18"/>
          <w:szCs w:val="18"/>
        </w:rPr>
        <w:tab/>
        <w:t>ma  możliwości   skserowania   go, dzienniczek pozostaje w świetlicy do dnia następnego.</w:t>
      </w:r>
      <w:r>
        <w:rPr>
          <w:sz w:val="18"/>
          <w:szCs w:val="18"/>
        </w:rPr>
        <w:br/>
        <w:t>10.</w:t>
      </w:r>
      <w:r>
        <w:rPr>
          <w:sz w:val="18"/>
          <w:szCs w:val="18"/>
        </w:rPr>
        <w:tab/>
        <w:t>Dziecko odebrane ze świetlicy szkolnej, nie może być w danym dniu przyjęte powtórnie.</w:t>
      </w:r>
      <w:r>
        <w:rPr>
          <w:sz w:val="18"/>
          <w:szCs w:val="18"/>
        </w:rPr>
        <w:br/>
        <w:t>11.</w:t>
      </w:r>
      <w:r>
        <w:rPr>
          <w:sz w:val="18"/>
          <w:szCs w:val="18"/>
        </w:rPr>
        <w:tab/>
        <w:t xml:space="preserve">W   wyjątkowych   sytuacjach  losowych   nauczyciel   może  po  uprzednim  kontakcie   z  rodzicem (telefonicznym)pozwolić  </w:t>
      </w:r>
      <w:r>
        <w:rPr>
          <w:sz w:val="18"/>
          <w:szCs w:val="18"/>
        </w:rPr>
        <w:tab/>
        <w:t xml:space="preserve">odebrać  dziecko  przez  osobę  wskazaną  przez  rodzica.  Osoba  ta  zobowiązana  jest  napisać  oświadczenie  w dzienniku </w:t>
      </w:r>
      <w:r>
        <w:rPr>
          <w:sz w:val="18"/>
          <w:szCs w:val="18"/>
        </w:rPr>
        <w:tab/>
        <w:t xml:space="preserve">świetlicowym o odbiorze dziecka, podpisując  się pod nim czytelnie. Nauczyciel ma prawo wylegitymować osobę </w:t>
      </w:r>
      <w:r>
        <w:rPr>
          <w:sz w:val="18"/>
          <w:szCs w:val="18"/>
        </w:rPr>
        <w:tab/>
        <w:t>odbierającą dziecko spisując dane z wiarygodnego dokumentu tożsamości.</w:t>
      </w:r>
      <w:r>
        <w:rPr>
          <w:sz w:val="18"/>
          <w:szCs w:val="18"/>
        </w:rPr>
        <w:br/>
        <w:t>12.</w:t>
      </w:r>
      <w:r>
        <w:rPr>
          <w:sz w:val="18"/>
          <w:szCs w:val="18"/>
        </w:rPr>
        <w:tab/>
        <w:t xml:space="preserve">Dziecko   może   samodzielnie   wracać   do  domu,   po  wcześniejszym  wypełnieniu  przez  rodzica  (prawnego opiekuna) </w:t>
      </w:r>
      <w:r>
        <w:rPr>
          <w:sz w:val="18"/>
          <w:szCs w:val="18"/>
        </w:rPr>
        <w:tab/>
        <w:t xml:space="preserve">karty: </w:t>
      </w:r>
      <w:r>
        <w:rPr>
          <w:b/>
          <w:sz w:val="18"/>
          <w:szCs w:val="18"/>
        </w:rPr>
        <w:t>,,ZEZWOLENIE  NA SAMODZIELNE WYJŚCIE ZE ŚWIETLICY.“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13.</w:t>
      </w:r>
      <w:r>
        <w:rPr>
          <w:sz w:val="18"/>
          <w:szCs w:val="18"/>
        </w:rPr>
        <w:tab/>
        <w:t xml:space="preserve">Zgoda   rodzica   (opiekuna  prawnego)   na  samodzielne   powroty   dziecka   do  domu   wyrażona  telefonicznie  nie  będzie  </w:t>
      </w:r>
      <w:r>
        <w:rPr>
          <w:sz w:val="18"/>
          <w:szCs w:val="18"/>
        </w:rPr>
        <w:tab/>
        <w:t>brana  pod  uwagę  przez nauczyciela świetlicy, odstępstwa od tej zasady  dotyczą nagłych przypadków.</w:t>
      </w:r>
      <w:r>
        <w:rPr>
          <w:sz w:val="18"/>
          <w:szCs w:val="18"/>
        </w:rPr>
        <w:br/>
        <w:t>14.</w:t>
      </w:r>
      <w:r>
        <w:rPr>
          <w:sz w:val="18"/>
          <w:szCs w:val="18"/>
        </w:rPr>
        <w:tab/>
        <w:t xml:space="preserve">Dziecko poniżej 7 roku życia nie może samodzielnie opuszczać świetlicy szkolnej oraz nie może być odbierane przez </w:t>
      </w:r>
      <w:r>
        <w:rPr>
          <w:sz w:val="18"/>
          <w:szCs w:val="18"/>
        </w:rPr>
        <w:tab/>
        <w:t xml:space="preserve">dziecko które nie ukończyło 10 roku życia (zgodnie z przepisami Kodeksu Ruchu </w:t>
      </w:r>
      <w:r>
        <w:rPr>
          <w:sz w:val="18"/>
          <w:szCs w:val="18"/>
        </w:rPr>
        <w:tab/>
        <w:t xml:space="preserve">Drogowego, art. 43). Zgodę na </w:t>
      </w:r>
      <w:r>
        <w:rPr>
          <w:sz w:val="18"/>
          <w:szCs w:val="18"/>
        </w:rPr>
        <w:tab/>
        <w:t xml:space="preserve">wyjście dziecka z osobą małoletnią, należy rozumieć jako zgodę na  samodzielne wyjście dziecka ze Świetlicy. </w:t>
      </w:r>
      <w:r>
        <w:rPr>
          <w:sz w:val="18"/>
          <w:szCs w:val="18"/>
        </w:rPr>
        <w:br/>
        <w:t>15.</w:t>
      </w:r>
      <w:r>
        <w:rPr>
          <w:sz w:val="18"/>
          <w:szCs w:val="18"/>
        </w:rPr>
        <w:tab/>
        <w:t>Osobom  nieupoważnionym  lub opiekunom  w stanie nietrzeźwym dzieci nie  będą przekazywane.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  <w:t xml:space="preserve">Wychowawca będzie wzywał  innego  opiekuna  wymienionego  w  karcie. O takiej  sytuacji  będzie informowany </w:t>
      </w:r>
      <w:r>
        <w:rPr>
          <w:sz w:val="18"/>
          <w:szCs w:val="18"/>
        </w:rPr>
        <w:tab/>
        <w:t>pedagog  szkolny lub  w  szczególnych  przypadkach  policja.</w:t>
      </w:r>
      <w:r>
        <w:rPr>
          <w:sz w:val="18"/>
          <w:szCs w:val="18"/>
        </w:rPr>
        <w:br/>
        <w:t>16.</w:t>
      </w:r>
      <w:r>
        <w:rPr>
          <w:sz w:val="18"/>
          <w:szCs w:val="18"/>
        </w:rPr>
        <w:tab/>
        <w:t>Rodzic (prawny opiekun) zobowiązany jest przestrzegać godzin pracy świetlicy szkolnej.</w:t>
      </w:r>
    </w:p>
    <w:p w:rsidR="008676CB" w:rsidRDefault="008676CB" w:rsidP="008676CB">
      <w:pPr>
        <w:spacing w:line="276" w:lineRule="auto"/>
        <w:ind w:left="-567"/>
        <w:rPr>
          <w:sz w:val="18"/>
          <w:szCs w:val="18"/>
        </w:rPr>
      </w:pPr>
      <w:r>
        <w:rPr>
          <w:sz w:val="18"/>
          <w:szCs w:val="18"/>
        </w:rPr>
        <w:tab/>
        <w:t xml:space="preserve">O sytuacji nie odebrania dziecka ze świetlicy nauczyciel informuje dyrektora szkoły oraz odnotowuje ten fakt 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  <w:t>w dzienniku świetlicowym.</w:t>
      </w:r>
      <w:r>
        <w:rPr>
          <w:sz w:val="18"/>
          <w:szCs w:val="18"/>
        </w:rPr>
        <w:br/>
        <w:t>17.</w:t>
      </w:r>
      <w:r>
        <w:rPr>
          <w:sz w:val="18"/>
          <w:szCs w:val="18"/>
        </w:rPr>
        <w:tab/>
        <w:t xml:space="preserve">Uczeń ma obowiązek informowania nauczyciela świetlicy o  każdorazowym  nawet  krótkotrwałym  </w:t>
      </w:r>
      <w:r>
        <w:rPr>
          <w:sz w:val="18"/>
          <w:szCs w:val="18"/>
        </w:rPr>
        <w:tab/>
        <w:t xml:space="preserve">oddaleniu się. </w:t>
      </w:r>
      <w:r>
        <w:rPr>
          <w:sz w:val="18"/>
          <w:szCs w:val="18"/>
        </w:rPr>
        <w:br/>
        <w:t>18.</w:t>
      </w:r>
      <w:r>
        <w:rPr>
          <w:sz w:val="18"/>
          <w:szCs w:val="18"/>
        </w:rPr>
        <w:tab/>
        <w:t xml:space="preserve">Dzieci mają obowiązek szanować i dbać o wyposażenie świetlicy, nikomu nie dokuczają, nie używają </w:t>
      </w:r>
      <w:r>
        <w:rPr>
          <w:sz w:val="18"/>
          <w:szCs w:val="18"/>
        </w:rPr>
        <w:tab/>
        <w:t xml:space="preserve">wulgarnych słów, </w:t>
      </w:r>
      <w:r>
        <w:rPr>
          <w:sz w:val="18"/>
          <w:szCs w:val="18"/>
        </w:rPr>
        <w:tab/>
        <w:t>przemocy, nikogo nie przezywają, nie wyśmiewają, nie obrażają.</w:t>
      </w:r>
      <w:r>
        <w:rPr>
          <w:sz w:val="18"/>
          <w:szCs w:val="18"/>
        </w:rPr>
        <w:br/>
        <w:t>19.</w:t>
      </w:r>
      <w:r>
        <w:rPr>
          <w:sz w:val="18"/>
          <w:szCs w:val="18"/>
        </w:rPr>
        <w:tab/>
        <w:t xml:space="preserve">Negatywne i agresywne zachowania wychowanków są zgłaszane rodzicom, wychowawcom i pedagogowi  szkolnemu. </w:t>
      </w:r>
      <w:r>
        <w:rPr>
          <w:sz w:val="18"/>
          <w:szCs w:val="18"/>
        </w:rPr>
        <w:br/>
        <w:t>20.</w:t>
      </w:r>
      <w:r>
        <w:rPr>
          <w:sz w:val="18"/>
          <w:szCs w:val="18"/>
        </w:rPr>
        <w:tab/>
        <w:t xml:space="preserve">Uczniowie dbają o porządek  oraz o estetyczny wygląd w sali : tornister, książki, gry i zabawki odkładają na wyznaczone </w:t>
      </w:r>
      <w:r>
        <w:rPr>
          <w:sz w:val="18"/>
          <w:szCs w:val="18"/>
        </w:rPr>
        <w:tab/>
        <w:t xml:space="preserve">miejsce, nie niszczą sprzętu, zabawek i gier, szanują cudzą i swoją własność. </w:t>
      </w:r>
      <w:r>
        <w:rPr>
          <w:sz w:val="18"/>
          <w:szCs w:val="18"/>
        </w:rPr>
        <w:br/>
        <w:t>21.</w:t>
      </w:r>
      <w:r>
        <w:rPr>
          <w:sz w:val="18"/>
          <w:szCs w:val="18"/>
        </w:rPr>
        <w:tab/>
        <w:t xml:space="preserve">Podczas  zajęć na podwórku szkolnym uczniowie nie mogą: wchodzić na basztę, wspinać się na drzewa czy ogrodzenie, </w:t>
      </w:r>
      <w:r>
        <w:rPr>
          <w:sz w:val="18"/>
          <w:szCs w:val="18"/>
        </w:rPr>
        <w:tab/>
        <w:t xml:space="preserve">barierki, </w:t>
      </w:r>
      <w:r>
        <w:rPr>
          <w:sz w:val="18"/>
          <w:szCs w:val="18"/>
        </w:rPr>
        <w:tab/>
        <w:t>bramki.</w:t>
      </w:r>
      <w:r>
        <w:rPr>
          <w:sz w:val="18"/>
          <w:szCs w:val="18"/>
        </w:rPr>
        <w:br/>
        <w:t>22.</w:t>
      </w:r>
      <w:r>
        <w:rPr>
          <w:sz w:val="18"/>
          <w:szCs w:val="18"/>
        </w:rPr>
        <w:tab/>
        <w:t>Wychowawcy  świetlicy  nie  ponoszą  odpowiedzialności  za wartościowe przedmioty przynoszone do szkoły.</w:t>
      </w:r>
      <w:r>
        <w:rPr>
          <w:sz w:val="18"/>
          <w:szCs w:val="18"/>
        </w:rPr>
        <w:br/>
        <w:t xml:space="preserve">23.        Rodzic (prawny opiekun) dziecka zobowiązany jest powiadomić wychowawców Świetlicy o zmianie danych  kontaktowych  </w:t>
      </w:r>
      <w:r>
        <w:rPr>
          <w:sz w:val="18"/>
          <w:szCs w:val="18"/>
        </w:rPr>
        <w:tab/>
        <w:t xml:space="preserve">oraz  wszystkich  innych  istotnych  informacjach,  które  mogą  mieć  wpływ   na </w:t>
      </w:r>
      <w:r>
        <w:rPr>
          <w:sz w:val="18"/>
          <w:szCs w:val="18"/>
        </w:rPr>
        <w:tab/>
        <w:t xml:space="preserve">bezpieczeństwo i funkcjonowanie </w:t>
      </w:r>
      <w:r>
        <w:rPr>
          <w:sz w:val="18"/>
          <w:szCs w:val="18"/>
        </w:rPr>
        <w:tab/>
        <w:t>dziecka w szkole.</w:t>
      </w:r>
    </w:p>
    <w:p w:rsidR="008676CB" w:rsidRDefault="008676CB" w:rsidP="008676CB">
      <w:pPr>
        <w:spacing w:line="276" w:lineRule="auto"/>
        <w:ind w:left="-567"/>
        <w:rPr>
          <w:sz w:val="18"/>
          <w:szCs w:val="18"/>
        </w:rPr>
      </w:pPr>
    </w:p>
    <w:p w:rsidR="008676CB" w:rsidRDefault="008676CB" w:rsidP="008676CB">
      <w:pPr>
        <w:spacing w:line="276" w:lineRule="auto"/>
        <w:ind w:left="-567"/>
        <w:rPr>
          <w:sz w:val="18"/>
          <w:szCs w:val="18"/>
        </w:rPr>
      </w:pPr>
    </w:p>
    <w:p w:rsidR="008676CB" w:rsidRDefault="008676CB" w:rsidP="008676CB">
      <w:pPr>
        <w:spacing w:line="276" w:lineRule="auto"/>
        <w:ind w:left="-567"/>
        <w:rPr>
          <w:sz w:val="18"/>
          <w:szCs w:val="18"/>
        </w:rPr>
      </w:pPr>
    </w:p>
    <w:p w:rsidR="008676CB" w:rsidRDefault="008676CB" w:rsidP="008676CB">
      <w:pPr>
        <w:spacing w:line="276" w:lineRule="auto"/>
        <w:ind w:left="-567"/>
        <w:rPr>
          <w:sz w:val="16"/>
          <w:szCs w:val="16"/>
        </w:rPr>
      </w:pPr>
    </w:p>
    <w:p w:rsidR="008676CB" w:rsidRDefault="008676CB" w:rsidP="008676CB">
      <w:pPr>
        <w:spacing w:line="276" w:lineRule="auto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.......................................................................................................................                                              </w:t>
      </w:r>
      <w:r>
        <w:rPr>
          <w:sz w:val="16"/>
          <w:szCs w:val="16"/>
        </w:rPr>
        <w:t xml:space="preserve">                           </w:t>
      </w:r>
      <w:bookmarkStart w:id="0" w:name="_GoBack"/>
      <w:bookmarkEnd w:id="0"/>
      <w:r>
        <w:rPr>
          <w:sz w:val="16"/>
          <w:szCs w:val="16"/>
        </w:rPr>
        <w:t>...................................................................................................</w:t>
      </w:r>
      <w:r>
        <w:rPr>
          <w:sz w:val="16"/>
          <w:szCs w:val="16"/>
        </w:rPr>
        <w:br/>
        <w:t xml:space="preserve">                   Data i czytelny podpis rodziców                                        </w:t>
      </w: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Czytelny podpis ucznia</w:t>
      </w:r>
      <w:r>
        <w:rPr>
          <w:sz w:val="16"/>
          <w:szCs w:val="16"/>
        </w:rPr>
        <w:br/>
        <w:t xml:space="preserve">                        (opiekunów  prawnych)</w:t>
      </w:r>
    </w:p>
    <w:p w:rsidR="0084385C" w:rsidRPr="008676CB" w:rsidRDefault="0084385C" w:rsidP="00D00DE9"/>
    <w:p w:rsidR="00730126" w:rsidRPr="00350176" w:rsidRDefault="00730126" w:rsidP="00D00DE9">
      <w:pPr>
        <w:rPr>
          <w:lang w:val="pl-PL"/>
        </w:rPr>
      </w:pPr>
    </w:p>
    <w:p w:rsidR="00D00DE9" w:rsidRPr="00350176" w:rsidRDefault="00D00DE9" w:rsidP="00D00DE9">
      <w:pPr>
        <w:rPr>
          <w:lang w:val="pl-PL"/>
        </w:rPr>
      </w:pPr>
    </w:p>
    <w:p w:rsidR="00D00DE9" w:rsidRPr="00350176" w:rsidRDefault="00D00DE9" w:rsidP="00D00DE9">
      <w:pPr>
        <w:rPr>
          <w:lang w:val="pl-PL"/>
        </w:rPr>
      </w:pPr>
    </w:p>
    <w:sectPr w:rsidR="00D00DE9" w:rsidRPr="00350176" w:rsidSect="008676C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E9"/>
    <w:rsid w:val="000F2195"/>
    <w:rsid w:val="00350176"/>
    <w:rsid w:val="00730126"/>
    <w:rsid w:val="0084385C"/>
    <w:rsid w:val="008676CB"/>
    <w:rsid w:val="00D00DE9"/>
    <w:rsid w:val="00E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C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cs-CZ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C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cs-CZ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2017-10-04T18:25:00Z</dcterms:created>
  <dcterms:modified xsi:type="dcterms:W3CDTF">2017-10-25T18:59:00Z</dcterms:modified>
</cp:coreProperties>
</file>